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6FD62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5700B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1D320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A9CDC4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9760E5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872F07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4C5FA3" w14:textId="5F6CF1DA" w:rsidR="00E83A7C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159">
        <w:rPr>
          <w:rFonts w:ascii="Times New Roman" w:hAnsi="Times New Roman" w:cs="Times New Roman"/>
          <w:sz w:val="24"/>
          <w:szCs w:val="24"/>
        </w:rPr>
        <w:t>Discussion: Human Resources Challenges</w:t>
      </w:r>
    </w:p>
    <w:p w14:paraId="31A6DE6B" w14:textId="3C1CA3E9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0978DD3" w14:textId="45286FE9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9B2BC1E" w14:textId="77777777" w:rsidR="00FA6159" w:rsidRDefault="00FA6159" w:rsidP="00FA6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B45D95" w14:textId="075B6EB5" w:rsidR="00E83A7C" w:rsidRPr="00DA0368" w:rsidRDefault="00FA6159" w:rsidP="00FA6159">
      <w:pPr>
        <w:spacing w:line="480" w:lineRule="auto"/>
        <w:jc w:val="center"/>
      </w:pPr>
      <w:r w:rsidRPr="00FA6159">
        <w:rPr>
          <w:rFonts w:ascii="Times New Roman" w:hAnsi="Times New Roman" w:cs="Times New Roman"/>
          <w:sz w:val="24"/>
          <w:szCs w:val="24"/>
        </w:rPr>
        <w:lastRenderedPageBreak/>
        <w:t>Discussion: Human Resources Challenges</w:t>
      </w:r>
    </w:p>
    <w:p w14:paraId="2C76DF11" w14:textId="38B4C863" w:rsidR="00206FA9" w:rsidRPr="00DA0368" w:rsidRDefault="00097FB3" w:rsidP="002E4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0368">
        <w:rPr>
          <w:rFonts w:ascii="Times New Roman" w:hAnsi="Times New Roman" w:cs="Times New Roman"/>
          <w:sz w:val="24"/>
          <w:szCs w:val="24"/>
        </w:rPr>
        <w:t>The financial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issue in </w:t>
      </w:r>
      <w:r w:rsidRPr="00DA0368">
        <w:rPr>
          <w:rFonts w:ascii="Times New Roman" w:hAnsi="Times New Roman" w:cs="Times New Roman"/>
          <w:sz w:val="24"/>
          <w:szCs w:val="24"/>
        </w:rPr>
        <w:t>Samantha</w:t>
      </w:r>
      <w:r w:rsidR="00B912BA">
        <w:rPr>
          <w:rFonts w:ascii="Times New Roman" w:hAnsi="Times New Roman" w:cs="Times New Roman"/>
          <w:sz w:val="24"/>
          <w:szCs w:val="24"/>
        </w:rPr>
        <w:t>’s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scenario is that of </w:t>
      </w:r>
      <w:r w:rsidRPr="00DA0368">
        <w:rPr>
          <w:rFonts w:ascii="Times New Roman" w:hAnsi="Times New Roman" w:cs="Times New Roman"/>
          <w:sz w:val="24"/>
          <w:szCs w:val="24"/>
        </w:rPr>
        <w:t>u</w:t>
      </w:r>
      <w:r w:rsidR="003125CB" w:rsidRPr="00DA0368">
        <w:rPr>
          <w:rFonts w:ascii="Times New Roman" w:hAnsi="Times New Roman" w:cs="Times New Roman"/>
          <w:sz w:val="24"/>
          <w:szCs w:val="24"/>
        </w:rPr>
        <w:t>nd</w:t>
      </w:r>
      <w:r w:rsidRPr="00DA0368">
        <w:rPr>
          <w:rFonts w:ascii="Times New Roman" w:hAnsi="Times New Roman" w:cs="Times New Roman"/>
          <w:sz w:val="24"/>
          <w:szCs w:val="24"/>
        </w:rPr>
        <w:t>e</w:t>
      </w:r>
      <w:r w:rsidR="003125CB" w:rsidRPr="00DA0368">
        <w:rPr>
          <w:rFonts w:ascii="Times New Roman" w:hAnsi="Times New Roman" w:cs="Times New Roman"/>
          <w:sz w:val="24"/>
          <w:szCs w:val="24"/>
        </w:rPr>
        <w:t>r</w:t>
      </w:r>
      <w:r w:rsidR="00B912BA">
        <w:rPr>
          <w:rFonts w:ascii="Times New Roman" w:hAnsi="Times New Roman" w:cs="Times New Roman"/>
          <w:sz w:val="24"/>
          <w:szCs w:val="24"/>
        </w:rPr>
        <w:t>-</w:t>
      </w:r>
      <w:r w:rsidRPr="00DA0368">
        <w:rPr>
          <w:rFonts w:ascii="Times New Roman" w:hAnsi="Times New Roman" w:cs="Times New Roman"/>
          <w:sz w:val="24"/>
          <w:szCs w:val="24"/>
        </w:rPr>
        <w:t>compensation. She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normally works for long hou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rs </w:t>
      </w:r>
      <w:r w:rsidRPr="00DA0368">
        <w:rPr>
          <w:rFonts w:ascii="Times New Roman" w:hAnsi="Times New Roman" w:cs="Times New Roman"/>
          <w:sz w:val="24"/>
          <w:szCs w:val="24"/>
        </w:rPr>
        <w:t>an</w:t>
      </w:r>
      <w:r w:rsidR="003125CB" w:rsidRPr="00DA0368">
        <w:rPr>
          <w:rFonts w:ascii="Times New Roman" w:hAnsi="Times New Roman" w:cs="Times New Roman"/>
          <w:sz w:val="24"/>
          <w:szCs w:val="24"/>
        </w:rPr>
        <w:t>d the</w:t>
      </w:r>
      <w:r w:rsidRPr="00DA0368">
        <w:rPr>
          <w:rFonts w:ascii="Times New Roman" w:hAnsi="Times New Roman" w:cs="Times New Roman"/>
          <w:sz w:val="24"/>
          <w:szCs w:val="24"/>
        </w:rPr>
        <w:t>ref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ore feels that she is </w:t>
      </w:r>
      <w:r w:rsidRPr="00DA0368">
        <w:rPr>
          <w:rFonts w:ascii="Times New Roman" w:hAnsi="Times New Roman" w:cs="Times New Roman"/>
          <w:sz w:val="24"/>
          <w:szCs w:val="24"/>
        </w:rPr>
        <w:t>under</w:t>
      </w:r>
      <w:r w:rsidR="00B912BA">
        <w:rPr>
          <w:rFonts w:ascii="Times New Roman" w:hAnsi="Times New Roman" w:cs="Times New Roman"/>
          <w:sz w:val="24"/>
          <w:szCs w:val="24"/>
        </w:rPr>
        <w:t>-</w:t>
      </w:r>
      <w:r w:rsidRPr="00DA0368">
        <w:rPr>
          <w:rFonts w:ascii="Times New Roman" w:hAnsi="Times New Roman" w:cs="Times New Roman"/>
          <w:sz w:val="24"/>
          <w:szCs w:val="24"/>
        </w:rPr>
        <w:t>compensated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for her </w:t>
      </w:r>
      <w:r w:rsidRPr="00DA0368">
        <w:rPr>
          <w:rFonts w:ascii="Times New Roman" w:hAnsi="Times New Roman" w:cs="Times New Roman"/>
          <w:sz w:val="24"/>
          <w:szCs w:val="24"/>
        </w:rPr>
        <w:t xml:space="preserve">efforts. </w:t>
      </w:r>
      <w:r w:rsidR="00B912BA">
        <w:rPr>
          <w:rFonts w:ascii="Times New Roman" w:hAnsi="Times New Roman" w:cs="Times New Roman"/>
          <w:sz w:val="24"/>
          <w:szCs w:val="24"/>
        </w:rPr>
        <w:t xml:space="preserve">With regard to ethical consideration, 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side she is </w:t>
      </w:r>
      <w:r w:rsidRPr="00DA0368">
        <w:rPr>
          <w:rFonts w:ascii="Times New Roman" w:hAnsi="Times New Roman" w:cs="Times New Roman"/>
          <w:sz w:val="24"/>
          <w:szCs w:val="24"/>
        </w:rPr>
        <w:t xml:space="preserve">concerned 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DA0368">
        <w:rPr>
          <w:rFonts w:ascii="Times New Roman" w:hAnsi="Times New Roman" w:cs="Times New Roman"/>
          <w:sz w:val="24"/>
          <w:szCs w:val="24"/>
        </w:rPr>
        <w:t>poor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treatment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tha</w:t>
      </w:r>
      <w:r w:rsidRPr="00DA0368">
        <w:rPr>
          <w:rFonts w:ascii="Times New Roman" w:hAnsi="Times New Roman" w:cs="Times New Roman"/>
          <w:sz w:val="24"/>
          <w:szCs w:val="24"/>
        </w:rPr>
        <w:t>t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she has been </w:t>
      </w:r>
      <w:r w:rsidRPr="00DA0368">
        <w:rPr>
          <w:rFonts w:ascii="Times New Roman" w:hAnsi="Times New Roman" w:cs="Times New Roman"/>
          <w:sz w:val="24"/>
          <w:szCs w:val="24"/>
        </w:rPr>
        <w:t>encountering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f</w:t>
      </w:r>
      <w:r w:rsidRPr="00DA0368">
        <w:rPr>
          <w:rFonts w:ascii="Times New Roman" w:hAnsi="Times New Roman" w:cs="Times New Roman"/>
          <w:sz w:val="24"/>
          <w:szCs w:val="24"/>
        </w:rPr>
        <w:t>r</w:t>
      </w:r>
      <w:r w:rsidR="003125CB" w:rsidRPr="00DA0368">
        <w:rPr>
          <w:rFonts w:ascii="Times New Roman" w:hAnsi="Times New Roman" w:cs="Times New Roman"/>
          <w:sz w:val="24"/>
          <w:szCs w:val="24"/>
        </w:rPr>
        <w:t>om t</w:t>
      </w:r>
      <w:r w:rsidRPr="00DA0368">
        <w:rPr>
          <w:rFonts w:ascii="Times New Roman" w:hAnsi="Times New Roman" w:cs="Times New Roman"/>
          <w:sz w:val="24"/>
          <w:szCs w:val="24"/>
        </w:rPr>
        <w:t>h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e management and the </w:t>
      </w:r>
      <w:r w:rsidRPr="00DA0368">
        <w:rPr>
          <w:rFonts w:ascii="Times New Roman" w:hAnsi="Times New Roman" w:cs="Times New Roman"/>
          <w:sz w:val="24"/>
          <w:szCs w:val="24"/>
        </w:rPr>
        <w:t>fact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that s</w:t>
      </w:r>
      <w:r w:rsidRPr="00DA0368">
        <w:rPr>
          <w:rFonts w:ascii="Times New Roman" w:hAnsi="Times New Roman" w:cs="Times New Roman"/>
          <w:sz w:val="24"/>
          <w:szCs w:val="24"/>
        </w:rPr>
        <w:t>h</w:t>
      </w:r>
      <w:r w:rsidR="003125CB" w:rsidRPr="00DA0368">
        <w:rPr>
          <w:rFonts w:ascii="Times New Roman" w:hAnsi="Times New Roman" w:cs="Times New Roman"/>
          <w:sz w:val="24"/>
          <w:szCs w:val="24"/>
        </w:rPr>
        <w:t>e i</w:t>
      </w:r>
      <w:r w:rsidR="00B912BA">
        <w:rPr>
          <w:rFonts w:ascii="Times New Roman" w:hAnsi="Times New Roman" w:cs="Times New Roman"/>
          <w:sz w:val="24"/>
          <w:szCs w:val="24"/>
        </w:rPr>
        <w:t>s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unappreciated. The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scenario also </w:t>
      </w:r>
      <w:r w:rsidRPr="00DA0368">
        <w:rPr>
          <w:rFonts w:ascii="Times New Roman" w:hAnsi="Times New Roman" w:cs="Times New Roman"/>
          <w:sz w:val="24"/>
          <w:szCs w:val="24"/>
        </w:rPr>
        <w:t>portrays</w:t>
      </w:r>
      <w:r w:rsidR="003125CB" w:rsidRPr="00DA0368">
        <w:rPr>
          <w:rFonts w:ascii="Times New Roman" w:hAnsi="Times New Roman" w:cs="Times New Roman"/>
          <w:sz w:val="24"/>
          <w:szCs w:val="24"/>
        </w:rPr>
        <w:t xml:space="preserve"> legal issues in that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 the </w:t>
      </w:r>
      <w:r w:rsidRPr="00DA0368">
        <w:rPr>
          <w:rFonts w:ascii="Times New Roman" w:hAnsi="Times New Roman" w:cs="Times New Roman"/>
          <w:sz w:val="24"/>
          <w:szCs w:val="24"/>
        </w:rPr>
        <w:t>clinic may encounter a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 legal suit due to the </w:t>
      </w:r>
      <w:r w:rsidRPr="00DA0368">
        <w:rPr>
          <w:rFonts w:ascii="Times New Roman" w:hAnsi="Times New Roman" w:cs="Times New Roman"/>
          <w:sz w:val="24"/>
          <w:szCs w:val="24"/>
        </w:rPr>
        <w:t>mistreatment and poor pay that S</w:t>
      </w:r>
      <w:r w:rsidR="00CF3107" w:rsidRPr="00DA0368">
        <w:rPr>
          <w:rFonts w:ascii="Times New Roman" w:hAnsi="Times New Roman" w:cs="Times New Roman"/>
          <w:sz w:val="24"/>
          <w:szCs w:val="24"/>
        </w:rPr>
        <w:t>aman</w:t>
      </w:r>
      <w:r w:rsidRPr="00DA0368">
        <w:rPr>
          <w:rFonts w:ascii="Times New Roman" w:hAnsi="Times New Roman" w:cs="Times New Roman"/>
          <w:sz w:val="24"/>
          <w:szCs w:val="24"/>
        </w:rPr>
        <w:t>t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ha </w:t>
      </w:r>
      <w:r w:rsidRPr="00DA0368">
        <w:rPr>
          <w:rFonts w:ascii="Times New Roman" w:hAnsi="Times New Roman" w:cs="Times New Roman"/>
          <w:sz w:val="24"/>
          <w:szCs w:val="24"/>
        </w:rPr>
        <w:t xml:space="preserve">gets. She </w:t>
      </w:r>
      <w:r w:rsidR="00CF3107" w:rsidRPr="00DA0368">
        <w:rPr>
          <w:rFonts w:ascii="Times New Roman" w:hAnsi="Times New Roman" w:cs="Times New Roman"/>
          <w:sz w:val="24"/>
          <w:szCs w:val="24"/>
        </w:rPr>
        <w:t>might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CF3107" w:rsidRPr="00DA0368">
        <w:rPr>
          <w:rFonts w:ascii="Times New Roman" w:hAnsi="Times New Roman" w:cs="Times New Roman"/>
          <w:sz w:val="24"/>
          <w:szCs w:val="24"/>
        </w:rPr>
        <w:t>decide to s</w:t>
      </w:r>
      <w:r w:rsidRPr="00DA0368">
        <w:rPr>
          <w:rFonts w:ascii="Times New Roman" w:hAnsi="Times New Roman" w:cs="Times New Roman"/>
          <w:sz w:val="24"/>
          <w:szCs w:val="24"/>
        </w:rPr>
        <w:t>e</w:t>
      </w:r>
      <w:r w:rsidR="00CF3107" w:rsidRPr="00DA0368">
        <w:rPr>
          <w:rFonts w:ascii="Times New Roman" w:hAnsi="Times New Roman" w:cs="Times New Roman"/>
          <w:sz w:val="24"/>
          <w:szCs w:val="24"/>
        </w:rPr>
        <w:t>ek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for adequate </w:t>
      </w:r>
      <w:r w:rsidRPr="00DA0368">
        <w:rPr>
          <w:rFonts w:ascii="Times New Roman" w:hAnsi="Times New Roman" w:cs="Times New Roman"/>
          <w:sz w:val="24"/>
          <w:szCs w:val="24"/>
        </w:rPr>
        <w:t>compensation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 for the long </w:t>
      </w:r>
      <w:r w:rsidRPr="00DA0368">
        <w:rPr>
          <w:rFonts w:ascii="Times New Roman" w:hAnsi="Times New Roman" w:cs="Times New Roman"/>
          <w:sz w:val="24"/>
          <w:szCs w:val="24"/>
        </w:rPr>
        <w:t>h</w:t>
      </w:r>
      <w:r w:rsidR="00CF3107" w:rsidRPr="00DA0368">
        <w:rPr>
          <w:rFonts w:ascii="Times New Roman" w:hAnsi="Times New Roman" w:cs="Times New Roman"/>
          <w:sz w:val="24"/>
          <w:szCs w:val="24"/>
        </w:rPr>
        <w:t>our</w:t>
      </w:r>
      <w:r w:rsidRPr="00DA0368">
        <w:rPr>
          <w:rFonts w:ascii="Times New Roman" w:hAnsi="Times New Roman" w:cs="Times New Roman"/>
          <w:sz w:val="24"/>
          <w:szCs w:val="24"/>
        </w:rPr>
        <w:t>s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 she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CF3107" w:rsidRPr="00DA0368">
        <w:rPr>
          <w:rFonts w:ascii="Times New Roman" w:hAnsi="Times New Roman" w:cs="Times New Roman"/>
          <w:sz w:val="24"/>
          <w:szCs w:val="24"/>
        </w:rPr>
        <w:t>is working a</w:t>
      </w:r>
      <w:r w:rsidRPr="00DA0368">
        <w:rPr>
          <w:rFonts w:ascii="Times New Roman" w:hAnsi="Times New Roman" w:cs="Times New Roman"/>
          <w:sz w:val="24"/>
          <w:szCs w:val="24"/>
        </w:rPr>
        <w:t>n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d </w:t>
      </w:r>
      <w:r w:rsidR="00B912BA">
        <w:rPr>
          <w:rFonts w:ascii="Times New Roman" w:hAnsi="Times New Roman" w:cs="Times New Roman"/>
          <w:sz w:val="24"/>
          <w:szCs w:val="24"/>
        </w:rPr>
        <w:t>this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 may </w:t>
      </w:r>
      <w:r w:rsidRPr="00DA0368">
        <w:rPr>
          <w:rFonts w:ascii="Times New Roman" w:hAnsi="Times New Roman" w:cs="Times New Roman"/>
          <w:sz w:val="24"/>
          <w:szCs w:val="24"/>
        </w:rPr>
        <w:t xml:space="preserve">present </w:t>
      </w:r>
      <w:r w:rsidR="00CF3107" w:rsidRPr="00DA0368">
        <w:rPr>
          <w:rFonts w:ascii="Times New Roman" w:hAnsi="Times New Roman" w:cs="Times New Roman"/>
          <w:sz w:val="24"/>
          <w:szCs w:val="24"/>
        </w:rPr>
        <w:t>a</w:t>
      </w:r>
      <w:r w:rsidRPr="00DA0368">
        <w:rPr>
          <w:rFonts w:ascii="Times New Roman" w:hAnsi="Times New Roman" w:cs="Times New Roman"/>
          <w:sz w:val="24"/>
          <w:szCs w:val="24"/>
        </w:rPr>
        <w:t xml:space="preserve"> legal</w:t>
      </w:r>
      <w:r w:rsidR="00CF3107" w:rsidRPr="00DA0368">
        <w:rPr>
          <w:rFonts w:ascii="Times New Roman" w:hAnsi="Times New Roman" w:cs="Times New Roman"/>
          <w:sz w:val="24"/>
          <w:szCs w:val="24"/>
        </w:rPr>
        <w:t xml:space="preserve"> cha</w:t>
      </w:r>
      <w:r w:rsidRPr="00DA0368">
        <w:rPr>
          <w:rFonts w:ascii="Times New Roman" w:hAnsi="Times New Roman" w:cs="Times New Roman"/>
          <w:sz w:val="24"/>
          <w:szCs w:val="24"/>
        </w:rPr>
        <w:t>l</w:t>
      </w:r>
      <w:r w:rsidR="00CF3107" w:rsidRPr="00DA0368">
        <w:rPr>
          <w:rFonts w:ascii="Times New Roman" w:hAnsi="Times New Roman" w:cs="Times New Roman"/>
          <w:sz w:val="24"/>
          <w:szCs w:val="24"/>
        </w:rPr>
        <w:t>l</w:t>
      </w:r>
      <w:r w:rsidRPr="00DA0368">
        <w:rPr>
          <w:rFonts w:ascii="Times New Roman" w:hAnsi="Times New Roman" w:cs="Times New Roman"/>
          <w:sz w:val="24"/>
          <w:szCs w:val="24"/>
        </w:rPr>
        <w:t>e</w:t>
      </w:r>
      <w:r w:rsidR="00CF3107" w:rsidRPr="00DA0368">
        <w:rPr>
          <w:rFonts w:ascii="Times New Roman" w:hAnsi="Times New Roman" w:cs="Times New Roman"/>
          <w:sz w:val="24"/>
          <w:szCs w:val="24"/>
        </w:rPr>
        <w:t>n</w:t>
      </w:r>
      <w:r w:rsidRPr="00DA0368">
        <w:rPr>
          <w:rFonts w:ascii="Times New Roman" w:hAnsi="Times New Roman" w:cs="Times New Roman"/>
          <w:sz w:val="24"/>
          <w:szCs w:val="24"/>
        </w:rPr>
        <w:t>g</w:t>
      </w:r>
      <w:r w:rsidR="00CF3107" w:rsidRPr="00DA0368">
        <w:rPr>
          <w:rFonts w:ascii="Times New Roman" w:hAnsi="Times New Roman" w:cs="Times New Roman"/>
          <w:sz w:val="24"/>
          <w:szCs w:val="24"/>
        </w:rPr>
        <w:t>e for the clinic.</w:t>
      </w:r>
    </w:p>
    <w:p w14:paraId="67586305" w14:textId="0D859084" w:rsidR="00CF3107" w:rsidRPr="00DA0368" w:rsidRDefault="00CF3107" w:rsidP="002E4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0368">
        <w:rPr>
          <w:rFonts w:ascii="Times New Roman" w:hAnsi="Times New Roman" w:cs="Times New Roman"/>
          <w:sz w:val="24"/>
          <w:szCs w:val="24"/>
        </w:rPr>
        <w:t>An impor</w:t>
      </w:r>
      <w:r w:rsidR="00097FB3" w:rsidRPr="00DA0368">
        <w:rPr>
          <w:rFonts w:ascii="Times New Roman" w:hAnsi="Times New Roman" w:cs="Times New Roman"/>
          <w:sz w:val="24"/>
          <w:szCs w:val="24"/>
        </w:rPr>
        <w:t>tant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i</w:t>
      </w:r>
      <w:r w:rsidRPr="00DA0368">
        <w:rPr>
          <w:rFonts w:ascii="Times New Roman" w:hAnsi="Times New Roman" w:cs="Times New Roman"/>
          <w:sz w:val="24"/>
          <w:szCs w:val="24"/>
        </w:rPr>
        <w:t xml:space="preserve">ssue from the </w:t>
      </w:r>
      <w:r w:rsidR="00097FB3" w:rsidRPr="00DA0368">
        <w:rPr>
          <w:rFonts w:ascii="Times New Roman" w:hAnsi="Times New Roman" w:cs="Times New Roman"/>
          <w:sz w:val="24"/>
          <w:szCs w:val="24"/>
        </w:rPr>
        <w:t>scenario</w:t>
      </w:r>
      <w:r w:rsidRPr="00DA0368">
        <w:rPr>
          <w:rFonts w:ascii="Times New Roman" w:hAnsi="Times New Roman" w:cs="Times New Roman"/>
          <w:sz w:val="24"/>
          <w:szCs w:val="24"/>
        </w:rPr>
        <w:t xml:space="preserve"> is that of government 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regulations. The government has </w:t>
      </w:r>
      <w:r w:rsidR="00B912BA">
        <w:rPr>
          <w:rFonts w:ascii="Times New Roman" w:hAnsi="Times New Roman" w:cs="Times New Roman"/>
          <w:sz w:val="24"/>
          <w:szCs w:val="24"/>
        </w:rPr>
        <w:t xml:space="preserve">a </w:t>
      </w:r>
      <w:r w:rsidR="00097FB3" w:rsidRPr="00DA0368">
        <w:rPr>
          <w:rFonts w:ascii="Times New Roman" w:hAnsi="Times New Roman" w:cs="Times New Roman"/>
          <w:sz w:val="24"/>
          <w:szCs w:val="24"/>
        </w:rPr>
        <w:t>set of rules that</w:t>
      </w:r>
      <w:r w:rsidRPr="00DA0368">
        <w:rPr>
          <w:rFonts w:ascii="Times New Roman" w:hAnsi="Times New Roman" w:cs="Times New Roman"/>
          <w:sz w:val="24"/>
          <w:szCs w:val="24"/>
        </w:rPr>
        <w:t xml:space="preserve"> define the kind o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f </w:t>
      </w:r>
      <w:r w:rsidRPr="00DA0368">
        <w:rPr>
          <w:rFonts w:ascii="Times New Roman" w:hAnsi="Times New Roman" w:cs="Times New Roman"/>
          <w:sz w:val="24"/>
          <w:szCs w:val="24"/>
        </w:rPr>
        <w:t xml:space="preserve">engagement that should be there between </w:t>
      </w:r>
      <w:r w:rsidR="00501CB7" w:rsidRPr="00DA0368">
        <w:rPr>
          <w:rFonts w:ascii="Times New Roman" w:hAnsi="Times New Roman" w:cs="Times New Roman"/>
          <w:sz w:val="24"/>
          <w:szCs w:val="24"/>
        </w:rPr>
        <w:t>employers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an</w:t>
      </w:r>
      <w:r w:rsidRPr="00DA0368">
        <w:rPr>
          <w:rFonts w:ascii="Times New Roman" w:hAnsi="Times New Roman" w:cs="Times New Roman"/>
          <w:sz w:val="24"/>
          <w:szCs w:val="24"/>
        </w:rPr>
        <w:t>d em</w:t>
      </w:r>
      <w:r w:rsidR="00097FB3" w:rsidRPr="00DA0368">
        <w:rPr>
          <w:rFonts w:ascii="Times New Roman" w:hAnsi="Times New Roman" w:cs="Times New Roman"/>
          <w:sz w:val="24"/>
          <w:szCs w:val="24"/>
        </w:rPr>
        <w:t>pl</w:t>
      </w:r>
      <w:r w:rsidRPr="00DA0368">
        <w:rPr>
          <w:rFonts w:ascii="Times New Roman" w:hAnsi="Times New Roman" w:cs="Times New Roman"/>
          <w:sz w:val="24"/>
          <w:szCs w:val="24"/>
        </w:rPr>
        <w:t>oyees in respect of workin</w:t>
      </w:r>
      <w:r w:rsidR="00097FB3" w:rsidRPr="00DA0368">
        <w:rPr>
          <w:rFonts w:ascii="Times New Roman" w:hAnsi="Times New Roman" w:cs="Times New Roman"/>
          <w:sz w:val="24"/>
          <w:szCs w:val="24"/>
        </w:rPr>
        <w:t>g</w:t>
      </w:r>
      <w:r w:rsidRPr="00DA0368">
        <w:rPr>
          <w:rFonts w:ascii="Times New Roman" w:hAnsi="Times New Roman" w:cs="Times New Roman"/>
          <w:sz w:val="24"/>
          <w:szCs w:val="24"/>
        </w:rPr>
        <w:t xml:space="preserve"> over the normal </w:t>
      </w:r>
      <w:r w:rsidR="002E4F96" w:rsidRPr="00472F7D">
        <w:rPr>
          <w:rFonts w:ascii="Times New Roman" w:hAnsi="Times New Roman" w:cs="Times New Roman"/>
          <w:sz w:val="24"/>
          <w:szCs w:val="24"/>
        </w:rPr>
        <w:t>hours</w:t>
      </w:r>
      <w:r w:rsidR="002E4F96" w:rsidRPr="00472F7D">
        <w:rPr>
          <w:rFonts w:ascii="Times New Roman" w:eastAsia="Times New Roman" w:hAnsi="Times New Roman" w:cs="Times New Roman"/>
          <w:sz w:val="24"/>
          <w:szCs w:val="24"/>
        </w:rPr>
        <w:t xml:space="preserve"> (Fallon &amp; McConnell, 2014). </w:t>
      </w:r>
      <w:r w:rsidR="00097FB3" w:rsidRPr="00472F7D">
        <w:rPr>
          <w:rFonts w:ascii="Times New Roman" w:hAnsi="Times New Roman" w:cs="Times New Roman"/>
          <w:sz w:val="24"/>
          <w:szCs w:val="24"/>
        </w:rPr>
        <w:t xml:space="preserve"> The</w:t>
      </w:r>
      <w:r w:rsidRPr="00472F7D">
        <w:rPr>
          <w:rFonts w:ascii="Times New Roman" w:hAnsi="Times New Roman" w:cs="Times New Roman"/>
          <w:sz w:val="24"/>
          <w:szCs w:val="24"/>
        </w:rPr>
        <w:t xml:space="preserve"> fact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that she is complaining</w:t>
      </w:r>
      <w:r w:rsidRPr="00DA0368">
        <w:rPr>
          <w:rFonts w:ascii="Times New Roman" w:hAnsi="Times New Roman" w:cs="Times New Roman"/>
          <w:sz w:val="24"/>
          <w:szCs w:val="24"/>
        </w:rPr>
        <w:t xml:space="preserve"> tha</w:t>
      </w:r>
      <w:r w:rsidR="00097FB3" w:rsidRPr="00DA0368">
        <w:rPr>
          <w:rFonts w:ascii="Times New Roman" w:hAnsi="Times New Roman" w:cs="Times New Roman"/>
          <w:sz w:val="24"/>
          <w:szCs w:val="24"/>
        </w:rPr>
        <w:t>t</w:t>
      </w:r>
      <w:r w:rsidRPr="00DA0368">
        <w:rPr>
          <w:rFonts w:ascii="Times New Roman" w:hAnsi="Times New Roman" w:cs="Times New Roman"/>
          <w:sz w:val="24"/>
          <w:szCs w:val="24"/>
        </w:rPr>
        <w:t xml:space="preserve"> the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regulations are not adhe</w:t>
      </w:r>
      <w:r w:rsidR="00097FB3" w:rsidRPr="00DA0368">
        <w:rPr>
          <w:rFonts w:ascii="Times New Roman" w:hAnsi="Times New Roman" w:cs="Times New Roman"/>
          <w:sz w:val="24"/>
          <w:szCs w:val="24"/>
        </w:rPr>
        <w:t>r</w:t>
      </w:r>
      <w:r w:rsidRPr="00DA0368">
        <w:rPr>
          <w:rFonts w:ascii="Times New Roman" w:hAnsi="Times New Roman" w:cs="Times New Roman"/>
          <w:sz w:val="24"/>
          <w:szCs w:val="24"/>
        </w:rPr>
        <w:t>ed to and that she is suffering f</w:t>
      </w:r>
      <w:r w:rsidR="00097FB3" w:rsidRPr="00DA0368">
        <w:rPr>
          <w:rFonts w:ascii="Times New Roman" w:hAnsi="Times New Roman" w:cs="Times New Roman"/>
          <w:sz w:val="24"/>
          <w:szCs w:val="24"/>
        </w:rPr>
        <w:t>rom this</w:t>
      </w:r>
      <w:r w:rsidR="00B912BA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under</w:t>
      </w:r>
      <w:r w:rsidR="00B912BA">
        <w:rPr>
          <w:rFonts w:ascii="Times New Roman" w:hAnsi="Times New Roman" w:cs="Times New Roman"/>
          <w:sz w:val="24"/>
          <w:szCs w:val="24"/>
        </w:rPr>
        <w:t>-</w:t>
      </w:r>
      <w:r w:rsidR="00097FB3" w:rsidRPr="00DA0368">
        <w:rPr>
          <w:rFonts w:ascii="Times New Roman" w:hAnsi="Times New Roman" w:cs="Times New Roman"/>
          <w:sz w:val="24"/>
          <w:szCs w:val="24"/>
        </w:rPr>
        <w:t>compensated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B912BA">
        <w:rPr>
          <w:rFonts w:ascii="Times New Roman" w:hAnsi="Times New Roman" w:cs="Times New Roman"/>
          <w:sz w:val="24"/>
          <w:szCs w:val="24"/>
        </w:rPr>
        <w:t xml:space="preserve">is </w:t>
      </w:r>
      <w:r w:rsidRPr="00DA0368">
        <w:rPr>
          <w:rFonts w:ascii="Times New Roman" w:hAnsi="Times New Roman" w:cs="Times New Roman"/>
          <w:sz w:val="24"/>
          <w:szCs w:val="24"/>
        </w:rPr>
        <w:t xml:space="preserve">against the </w:t>
      </w:r>
      <w:r w:rsidR="00097FB3" w:rsidRPr="00DA0368">
        <w:rPr>
          <w:rFonts w:ascii="Times New Roman" w:hAnsi="Times New Roman" w:cs="Times New Roman"/>
          <w:sz w:val="24"/>
          <w:szCs w:val="24"/>
        </w:rPr>
        <w:t>government regulations</w:t>
      </w:r>
      <w:r w:rsidRPr="00DA0368">
        <w:rPr>
          <w:rFonts w:ascii="Times New Roman" w:hAnsi="Times New Roman" w:cs="Times New Roman"/>
          <w:sz w:val="24"/>
          <w:szCs w:val="24"/>
        </w:rPr>
        <w:t xml:space="preserve"> w</w:t>
      </w:r>
      <w:r w:rsidR="00097FB3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 xml:space="preserve">ich require proper communication for any employee </w:t>
      </w:r>
      <w:r w:rsidR="00097FB3" w:rsidRPr="00DA0368">
        <w:rPr>
          <w:rFonts w:ascii="Times New Roman" w:hAnsi="Times New Roman" w:cs="Times New Roman"/>
          <w:sz w:val="24"/>
          <w:szCs w:val="24"/>
        </w:rPr>
        <w:t>working</w:t>
      </w:r>
      <w:r w:rsidRPr="00DA0368">
        <w:rPr>
          <w:rFonts w:ascii="Times New Roman" w:hAnsi="Times New Roman" w:cs="Times New Roman"/>
          <w:sz w:val="24"/>
          <w:szCs w:val="24"/>
        </w:rPr>
        <w:t xml:space="preserve"> extra hours.</w:t>
      </w:r>
    </w:p>
    <w:p w14:paraId="44DB9A79" w14:textId="5805D013" w:rsidR="00CF3107" w:rsidRPr="00DA0368" w:rsidRDefault="00CF3107" w:rsidP="002E4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0368">
        <w:rPr>
          <w:rFonts w:ascii="Times New Roman" w:hAnsi="Times New Roman" w:cs="Times New Roman"/>
          <w:sz w:val="24"/>
          <w:szCs w:val="24"/>
        </w:rPr>
        <w:t xml:space="preserve">The </w:t>
      </w:r>
      <w:r w:rsidR="00097FB3" w:rsidRPr="00DA0368">
        <w:rPr>
          <w:rFonts w:ascii="Times New Roman" w:hAnsi="Times New Roman" w:cs="Times New Roman"/>
          <w:sz w:val="24"/>
          <w:szCs w:val="24"/>
        </w:rPr>
        <w:t>HR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professional could seek</w:t>
      </w:r>
      <w:r w:rsidRPr="00DA0368">
        <w:rPr>
          <w:rFonts w:ascii="Times New Roman" w:hAnsi="Times New Roman" w:cs="Times New Roman"/>
          <w:sz w:val="24"/>
          <w:szCs w:val="24"/>
        </w:rPr>
        <w:t xml:space="preserve"> to en</w:t>
      </w:r>
      <w:r w:rsidR="00097FB3" w:rsidRPr="00DA0368">
        <w:rPr>
          <w:rFonts w:ascii="Times New Roman" w:hAnsi="Times New Roman" w:cs="Times New Roman"/>
          <w:sz w:val="24"/>
          <w:szCs w:val="24"/>
        </w:rPr>
        <w:t>gag</w:t>
      </w:r>
      <w:r w:rsidRPr="00DA0368">
        <w:rPr>
          <w:rFonts w:ascii="Times New Roman" w:hAnsi="Times New Roman" w:cs="Times New Roman"/>
          <w:sz w:val="24"/>
          <w:szCs w:val="24"/>
        </w:rPr>
        <w:t>e with the management to prevent the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m from suffering legal </w:t>
      </w:r>
      <w:r w:rsidR="00501CB7" w:rsidRPr="00DA0368">
        <w:rPr>
          <w:rFonts w:ascii="Times New Roman" w:hAnsi="Times New Roman" w:cs="Times New Roman"/>
          <w:sz w:val="24"/>
          <w:szCs w:val="24"/>
        </w:rPr>
        <w:t>challenges</w:t>
      </w:r>
      <w:r w:rsidR="00501CB7" w:rsidRPr="00DA0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(Lopez-Cabrales, Bornay-Barrachina &amp; Diaz-Fernandez, 2017).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 This ensures</w:t>
      </w:r>
      <w:r w:rsidRPr="00DA0368">
        <w:rPr>
          <w:rFonts w:ascii="Times New Roman" w:hAnsi="Times New Roman" w:cs="Times New Roman"/>
          <w:sz w:val="24"/>
          <w:szCs w:val="24"/>
        </w:rPr>
        <w:t xml:space="preserve"> t</w:t>
      </w:r>
      <w:r w:rsidR="00097FB3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>at they comply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with t</w:t>
      </w:r>
      <w:r w:rsidR="00097FB3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 xml:space="preserve">e </w:t>
      </w:r>
      <w:r w:rsidR="00097FB3" w:rsidRPr="00DA0368">
        <w:rPr>
          <w:rFonts w:ascii="Times New Roman" w:hAnsi="Times New Roman" w:cs="Times New Roman"/>
          <w:sz w:val="24"/>
          <w:szCs w:val="24"/>
        </w:rPr>
        <w:t>regulations</w:t>
      </w:r>
      <w:r w:rsidRPr="00DA0368">
        <w:rPr>
          <w:rFonts w:ascii="Times New Roman" w:hAnsi="Times New Roman" w:cs="Times New Roman"/>
          <w:sz w:val="24"/>
          <w:szCs w:val="24"/>
        </w:rPr>
        <w:t xml:space="preserve"> and thus address the concerns of </w:t>
      </w:r>
      <w:r w:rsidR="00097FB3" w:rsidRPr="00DA0368">
        <w:rPr>
          <w:rFonts w:ascii="Times New Roman" w:hAnsi="Times New Roman" w:cs="Times New Roman"/>
          <w:sz w:val="24"/>
          <w:szCs w:val="24"/>
        </w:rPr>
        <w:t>Samantha. The HR</w:t>
      </w:r>
      <w:r w:rsidRPr="00DA0368">
        <w:rPr>
          <w:rFonts w:ascii="Times New Roman" w:hAnsi="Times New Roman" w:cs="Times New Roman"/>
          <w:sz w:val="24"/>
          <w:szCs w:val="24"/>
        </w:rPr>
        <w:t xml:space="preserve"> coul</w:t>
      </w:r>
      <w:r w:rsidR="00097FB3" w:rsidRPr="00DA0368">
        <w:rPr>
          <w:rFonts w:ascii="Times New Roman" w:hAnsi="Times New Roman" w:cs="Times New Roman"/>
          <w:sz w:val="24"/>
          <w:szCs w:val="24"/>
        </w:rPr>
        <w:t>d</w:t>
      </w:r>
      <w:r w:rsidRPr="00DA0368">
        <w:rPr>
          <w:rFonts w:ascii="Times New Roman" w:hAnsi="Times New Roman" w:cs="Times New Roman"/>
          <w:sz w:val="24"/>
          <w:szCs w:val="24"/>
        </w:rPr>
        <w:t xml:space="preserve"> also have a sit </w:t>
      </w:r>
      <w:r w:rsidR="00097FB3" w:rsidRPr="00DA0368">
        <w:rPr>
          <w:rFonts w:ascii="Times New Roman" w:hAnsi="Times New Roman" w:cs="Times New Roman"/>
          <w:sz w:val="24"/>
          <w:szCs w:val="24"/>
        </w:rPr>
        <w:t>down</w:t>
      </w:r>
      <w:r w:rsidRPr="00DA0368">
        <w:rPr>
          <w:rFonts w:ascii="Times New Roman" w:hAnsi="Times New Roman" w:cs="Times New Roman"/>
          <w:sz w:val="24"/>
          <w:szCs w:val="24"/>
        </w:rPr>
        <w:t xml:space="preserve"> with the </w:t>
      </w:r>
      <w:r w:rsidR="00097FB3" w:rsidRPr="00DA0368">
        <w:rPr>
          <w:rFonts w:ascii="Times New Roman" w:hAnsi="Times New Roman" w:cs="Times New Roman"/>
          <w:sz w:val="24"/>
          <w:szCs w:val="24"/>
        </w:rPr>
        <w:t>employees a</w:t>
      </w:r>
      <w:r w:rsidRPr="00DA0368">
        <w:rPr>
          <w:rFonts w:ascii="Times New Roman" w:hAnsi="Times New Roman" w:cs="Times New Roman"/>
          <w:sz w:val="24"/>
          <w:szCs w:val="24"/>
        </w:rPr>
        <w:t>nd have a framework upo</w:t>
      </w:r>
      <w:r w:rsidR="00097FB3" w:rsidRPr="00DA0368">
        <w:rPr>
          <w:rFonts w:ascii="Times New Roman" w:hAnsi="Times New Roman" w:cs="Times New Roman"/>
          <w:sz w:val="24"/>
          <w:szCs w:val="24"/>
        </w:rPr>
        <w:t>n</w:t>
      </w:r>
      <w:r w:rsidRPr="00DA0368">
        <w:rPr>
          <w:rFonts w:ascii="Times New Roman" w:hAnsi="Times New Roman" w:cs="Times New Roman"/>
          <w:sz w:val="24"/>
          <w:szCs w:val="24"/>
        </w:rPr>
        <w:t xml:space="preserve"> which their </w:t>
      </w:r>
      <w:r w:rsidR="00097FB3" w:rsidRPr="00DA0368">
        <w:rPr>
          <w:rFonts w:ascii="Times New Roman" w:hAnsi="Times New Roman" w:cs="Times New Roman"/>
          <w:sz w:val="24"/>
          <w:szCs w:val="24"/>
        </w:rPr>
        <w:t>p</w:t>
      </w:r>
      <w:r w:rsidRPr="00DA0368">
        <w:rPr>
          <w:rFonts w:ascii="Times New Roman" w:hAnsi="Times New Roman" w:cs="Times New Roman"/>
          <w:sz w:val="24"/>
          <w:szCs w:val="24"/>
        </w:rPr>
        <w:t>roble</w:t>
      </w:r>
      <w:r w:rsidR="00097FB3" w:rsidRPr="00DA0368">
        <w:rPr>
          <w:rFonts w:ascii="Times New Roman" w:hAnsi="Times New Roman" w:cs="Times New Roman"/>
          <w:sz w:val="24"/>
          <w:szCs w:val="24"/>
        </w:rPr>
        <w:t>m could be addressed. T</w:t>
      </w:r>
      <w:r w:rsidRPr="00DA0368">
        <w:rPr>
          <w:rFonts w:ascii="Times New Roman" w:hAnsi="Times New Roman" w:cs="Times New Roman"/>
          <w:sz w:val="24"/>
          <w:szCs w:val="24"/>
        </w:rPr>
        <w:t>his includes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 reviewing</w:t>
      </w:r>
      <w:r w:rsidRPr="00DA0368">
        <w:rPr>
          <w:rFonts w:ascii="Times New Roman" w:hAnsi="Times New Roman" w:cs="Times New Roman"/>
          <w:sz w:val="24"/>
          <w:szCs w:val="24"/>
        </w:rPr>
        <w:t xml:space="preserve"> the 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employee’s </w:t>
      </w:r>
      <w:r w:rsidRPr="00DA0368">
        <w:rPr>
          <w:rFonts w:ascii="Times New Roman" w:hAnsi="Times New Roman" w:cs="Times New Roman"/>
          <w:sz w:val="24"/>
          <w:szCs w:val="24"/>
        </w:rPr>
        <w:t>cont</w:t>
      </w:r>
      <w:r w:rsidR="00097FB3" w:rsidRPr="00DA0368">
        <w:rPr>
          <w:rFonts w:ascii="Times New Roman" w:hAnsi="Times New Roman" w:cs="Times New Roman"/>
          <w:sz w:val="24"/>
          <w:szCs w:val="24"/>
        </w:rPr>
        <w:t>ract to check</w:t>
      </w:r>
      <w:r w:rsidRPr="00DA0368">
        <w:rPr>
          <w:rFonts w:ascii="Times New Roman" w:hAnsi="Times New Roman" w:cs="Times New Roman"/>
          <w:sz w:val="24"/>
          <w:szCs w:val="24"/>
        </w:rPr>
        <w:t xml:space="preserve"> the kind of wor</w:t>
      </w:r>
      <w:r w:rsidR="00097FB3" w:rsidRPr="00DA0368">
        <w:rPr>
          <w:rFonts w:ascii="Times New Roman" w:hAnsi="Times New Roman" w:cs="Times New Roman"/>
          <w:sz w:val="24"/>
          <w:szCs w:val="24"/>
        </w:rPr>
        <w:t>k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t</w:t>
      </w:r>
      <w:r w:rsidRPr="00DA0368">
        <w:rPr>
          <w:rFonts w:ascii="Times New Roman" w:hAnsi="Times New Roman" w:cs="Times New Roman"/>
          <w:sz w:val="24"/>
          <w:szCs w:val="24"/>
        </w:rPr>
        <w:t>hey are doing.</w:t>
      </w:r>
      <w:r w:rsidR="00097FB3" w:rsidRPr="00DA0368">
        <w:rPr>
          <w:rFonts w:ascii="Times New Roman" w:hAnsi="Times New Roman" w:cs="Times New Roman"/>
          <w:sz w:val="24"/>
          <w:szCs w:val="24"/>
        </w:rPr>
        <w:t xml:space="preserve"> They</w:t>
      </w:r>
      <w:r w:rsidR="00CF5849" w:rsidRPr="00DA0368">
        <w:rPr>
          <w:rFonts w:ascii="Times New Roman" w:hAnsi="Times New Roman" w:cs="Times New Roman"/>
          <w:sz w:val="24"/>
          <w:szCs w:val="24"/>
        </w:rPr>
        <w:t xml:space="preserve"> should seek fo</w:t>
      </w:r>
      <w:r w:rsidR="004C59CD" w:rsidRPr="00DA0368">
        <w:rPr>
          <w:rFonts w:ascii="Times New Roman" w:hAnsi="Times New Roman" w:cs="Times New Roman"/>
          <w:sz w:val="24"/>
          <w:szCs w:val="24"/>
        </w:rPr>
        <w:t>r</w:t>
      </w:r>
      <w:r w:rsidR="00CF5849" w:rsidRPr="00DA0368">
        <w:rPr>
          <w:rFonts w:ascii="Times New Roman" w:hAnsi="Times New Roman" w:cs="Times New Roman"/>
          <w:sz w:val="24"/>
          <w:szCs w:val="24"/>
        </w:rPr>
        <w:t xml:space="preserve"> more fin</w:t>
      </w:r>
      <w:r w:rsidR="00097FB3" w:rsidRPr="00DA0368">
        <w:rPr>
          <w:rFonts w:ascii="Times New Roman" w:hAnsi="Times New Roman" w:cs="Times New Roman"/>
          <w:sz w:val="24"/>
          <w:szCs w:val="24"/>
        </w:rPr>
        <w:t>an</w:t>
      </w:r>
      <w:r w:rsidR="00CF5849" w:rsidRPr="00DA0368">
        <w:rPr>
          <w:rFonts w:ascii="Times New Roman" w:hAnsi="Times New Roman" w:cs="Times New Roman"/>
          <w:sz w:val="24"/>
          <w:szCs w:val="24"/>
        </w:rPr>
        <w:t>ces that will go a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long way in addressing</w:t>
      </w:r>
      <w:r w:rsidR="00CF5849" w:rsidRPr="00DA0368">
        <w:rPr>
          <w:rFonts w:ascii="Times New Roman" w:hAnsi="Times New Roman" w:cs="Times New Roman"/>
          <w:sz w:val="24"/>
          <w:szCs w:val="24"/>
        </w:rPr>
        <w:t xml:space="preserve"> the concerns of th</w:t>
      </w:r>
      <w:r w:rsidR="004C59CD" w:rsidRPr="00DA0368">
        <w:rPr>
          <w:rFonts w:ascii="Times New Roman" w:hAnsi="Times New Roman" w:cs="Times New Roman"/>
          <w:sz w:val="24"/>
          <w:szCs w:val="24"/>
        </w:rPr>
        <w:t>e</w:t>
      </w:r>
      <w:r w:rsidR="00CF5849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097FB3" w:rsidRPr="00DA0368">
        <w:rPr>
          <w:rFonts w:ascii="Times New Roman" w:hAnsi="Times New Roman" w:cs="Times New Roman"/>
          <w:sz w:val="24"/>
          <w:szCs w:val="24"/>
        </w:rPr>
        <w:t>employees</w:t>
      </w:r>
      <w:r w:rsidR="00CF5849" w:rsidRPr="00DA0368">
        <w:rPr>
          <w:rFonts w:ascii="Times New Roman" w:hAnsi="Times New Roman" w:cs="Times New Roman"/>
          <w:sz w:val="24"/>
          <w:szCs w:val="24"/>
        </w:rPr>
        <w:t>.</w:t>
      </w:r>
    </w:p>
    <w:p w14:paraId="4C9F80E1" w14:textId="2F9A0CC9" w:rsidR="002E4F96" w:rsidRPr="00DA0368" w:rsidRDefault="00CF5849" w:rsidP="0088714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A0368">
        <w:rPr>
          <w:rFonts w:ascii="Times New Roman" w:hAnsi="Times New Roman" w:cs="Times New Roman"/>
          <w:sz w:val="24"/>
          <w:szCs w:val="24"/>
        </w:rPr>
        <w:lastRenderedPageBreak/>
        <w:t xml:space="preserve">One strategy to </w:t>
      </w:r>
      <w:r w:rsidR="004C59CD" w:rsidRPr="00DA0368">
        <w:rPr>
          <w:rFonts w:ascii="Times New Roman" w:hAnsi="Times New Roman" w:cs="Times New Roman"/>
          <w:sz w:val="24"/>
          <w:szCs w:val="24"/>
        </w:rPr>
        <w:t>prevent</w:t>
      </w:r>
      <w:r w:rsidRPr="00DA0368">
        <w:rPr>
          <w:rFonts w:ascii="Times New Roman" w:hAnsi="Times New Roman" w:cs="Times New Roman"/>
          <w:sz w:val="24"/>
          <w:szCs w:val="24"/>
        </w:rPr>
        <w:t xml:space="preserve"> th</w:t>
      </w:r>
      <w:r w:rsidR="004C59CD" w:rsidRPr="00DA0368">
        <w:rPr>
          <w:rFonts w:ascii="Times New Roman" w:hAnsi="Times New Roman" w:cs="Times New Roman"/>
          <w:sz w:val="24"/>
          <w:szCs w:val="24"/>
        </w:rPr>
        <w:t>i</w:t>
      </w:r>
      <w:r w:rsidRPr="00DA0368">
        <w:rPr>
          <w:rFonts w:ascii="Times New Roman" w:hAnsi="Times New Roman" w:cs="Times New Roman"/>
          <w:sz w:val="24"/>
          <w:szCs w:val="24"/>
        </w:rPr>
        <w:t xml:space="preserve">s scenario is </w:t>
      </w:r>
      <w:r w:rsidR="004C59CD" w:rsidRPr="00DA0368">
        <w:rPr>
          <w:rFonts w:ascii="Times New Roman" w:hAnsi="Times New Roman" w:cs="Times New Roman"/>
          <w:sz w:val="24"/>
          <w:szCs w:val="24"/>
        </w:rPr>
        <w:t>clearly</w:t>
      </w:r>
      <w:r w:rsidRPr="00DA0368">
        <w:rPr>
          <w:rFonts w:ascii="Times New Roman" w:hAnsi="Times New Roman" w:cs="Times New Roman"/>
          <w:sz w:val="24"/>
          <w:szCs w:val="24"/>
        </w:rPr>
        <w:t xml:space="preserve"> stating </w:t>
      </w:r>
      <w:r w:rsidR="004C59CD" w:rsidRPr="00DA0368">
        <w:rPr>
          <w:rFonts w:ascii="Times New Roman" w:hAnsi="Times New Roman" w:cs="Times New Roman"/>
          <w:sz w:val="24"/>
          <w:szCs w:val="24"/>
        </w:rPr>
        <w:t>the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terms of </w:t>
      </w:r>
      <w:r w:rsidR="00B912BA">
        <w:rPr>
          <w:rFonts w:ascii="Times New Roman" w:hAnsi="Times New Roman" w:cs="Times New Roman"/>
          <w:sz w:val="24"/>
          <w:szCs w:val="24"/>
        </w:rPr>
        <w:t xml:space="preserve">the </w:t>
      </w:r>
      <w:r w:rsidR="004C59CD" w:rsidRPr="00DA0368">
        <w:rPr>
          <w:rFonts w:ascii="Times New Roman" w:hAnsi="Times New Roman" w:cs="Times New Roman"/>
          <w:sz w:val="24"/>
          <w:szCs w:val="24"/>
        </w:rPr>
        <w:t>contract</w:t>
      </w:r>
      <w:r w:rsidRPr="00DA0368">
        <w:rPr>
          <w:rFonts w:ascii="Times New Roman" w:hAnsi="Times New Roman" w:cs="Times New Roman"/>
          <w:sz w:val="24"/>
          <w:szCs w:val="24"/>
        </w:rPr>
        <w:t xml:space="preserve"> with the em</w:t>
      </w:r>
      <w:r w:rsidR="004C59CD" w:rsidRPr="00DA0368">
        <w:rPr>
          <w:rFonts w:ascii="Times New Roman" w:hAnsi="Times New Roman" w:cs="Times New Roman"/>
          <w:sz w:val="24"/>
          <w:szCs w:val="24"/>
        </w:rPr>
        <w:t>p</w:t>
      </w:r>
      <w:r w:rsidRPr="00DA0368">
        <w:rPr>
          <w:rFonts w:ascii="Times New Roman" w:hAnsi="Times New Roman" w:cs="Times New Roman"/>
          <w:sz w:val="24"/>
          <w:szCs w:val="24"/>
        </w:rPr>
        <w:t>loyees</w:t>
      </w:r>
      <w:r w:rsidR="00B912BA">
        <w:rPr>
          <w:rFonts w:ascii="Times New Roman" w:hAnsi="Times New Roman" w:cs="Times New Roman"/>
          <w:sz w:val="24"/>
          <w:szCs w:val="24"/>
        </w:rPr>
        <w:t xml:space="preserve"> from the beginning</w:t>
      </w:r>
      <w:r w:rsidRPr="00DA0368">
        <w:rPr>
          <w:rFonts w:ascii="Times New Roman" w:hAnsi="Times New Roman" w:cs="Times New Roman"/>
          <w:sz w:val="24"/>
          <w:szCs w:val="24"/>
        </w:rPr>
        <w:t>.</w:t>
      </w:r>
      <w:r w:rsidR="00B912BA">
        <w:rPr>
          <w:rFonts w:ascii="Times New Roman" w:hAnsi="Times New Roman" w:cs="Times New Roman"/>
          <w:sz w:val="24"/>
          <w:szCs w:val="24"/>
        </w:rPr>
        <w:t xml:space="preserve"> It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i</w:t>
      </w:r>
      <w:r w:rsidR="004C59CD" w:rsidRPr="00DA0368">
        <w:rPr>
          <w:rFonts w:ascii="Times New Roman" w:hAnsi="Times New Roman" w:cs="Times New Roman"/>
          <w:sz w:val="24"/>
          <w:szCs w:val="24"/>
        </w:rPr>
        <w:t>s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B912BA">
        <w:rPr>
          <w:rFonts w:ascii="Times New Roman" w:hAnsi="Times New Roman" w:cs="Times New Roman"/>
          <w:sz w:val="24"/>
          <w:szCs w:val="24"/>
        </w:rPr>
        <w:t>crucial</w:t>
      </w:r>
      <w:r w:rsidRPr="00DA0368">
        <w:rPr>
          <w:rFonts w:ascii="Times New Roman" w:hAnsi="Times New Roman" w:cs="Times New Roman"/>
          <w:sz w:val="24"/>
          <w:szCs w:val="24"/>
        </w:rPr>
        <w:t xml:space="preserve"> t</w:t>
      </w:r>
      <w:r w:rsidR="004C59CD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>a</w:t>
      </w:r>
      <w:r w:rsidR="004C59CD" w:rsidRPr="00DA0368">
        <w:rPr>
          <w:rFonts w:ascii="Times New Roman" w:hAnsi="Times New Roman" w:cs="Times New Roman"/>
          <w:sz w:val="24"/>
          <w:szCs w:val="24"/>
        </w:rPr>
        <w:t>t the organization clearl</w:t>
      </w:r>
      <w:r w:rsidRPr="00DA0368">
        <w:rPr>
          <w:rFonts w:ascii="Times New Roman" w:hAnsi="Times New Roman" w:cs="Times New Roman"/>
          <w:sz w:val="24"/>
          <w:szCs w:val="24"/>
        </w:rPr>
        <w:t xml:space="preserve">y defines the 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responsibilities </w:t>
      </w:r>
      <w:r w:rsidRPr="00DA0368">
        <w:rPr>
          <w:rFonts w:ascii="Times New Roman" w:hAnsi="Times New Roman" w:cs="Times New Roman"/>
          <w:sz w:val="24"/>
          <w:szCs w:val="24"/>
        </w:rPr>
        <w:t xml:space="preserve">of the </w:t>
      </w:r>
      <w:r w:rsidR="004C59CD" w:rsidRPr="00DA0368">
        <w:rPr>
          <w:rFonts w:ascii="Times New Roman" w:hAnsi="Times New Roman" w:cs="Times New Roman"/>
          <w:sz w:val="24"/>
          <w:szCs w:val="24"/>
        </w:rPr>
        <w:t>employees</w:t>
      </w:r>
      <w:r w:rsidRPr="00DA0368">
        <w:rPr>
          <w:rFonts w:ascii="Times New Roman" w:hAnsi="Times New Roman" w:cs="Times New Roman"/>
          <w:sz w:val="24"/>
          <w:szCs w:val="24"/>
        </w:rPr>
        <w:t xml:space="preserve"> and t</w:t>
      </w:r>
      <w:r w:rsidR="004C59CD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>e amount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 xml:space="preserve">to be paid in </w:t>
      </w:r>
      <w:r w:rsidR="004C59CD" w:rsidRPr="00DA0368">
        <w:rPr>
          <w:rFonts w:ascii="Times New Roman" w:hAnsi="Times New Roman" w:cs="Times New Roman"/>
          <w:sz w:val="24"/>
          <w:szCs w:val="24"/>
        </w:rPr>
        <w:t>respect</w:t>
      </w:r>
      <w:r w:rsidRPr="00DA0368">
        <w:rPr>
          <w:rFonts w:ascii="Times New Roman" w:hAnsi="Times New Roman" w:cs="Times New Roman"/>
          <w:sz w:val="24"/>
          <w:szCs w:val="24"/>
        </w:rPr>
        <w:t xml:space="preserve"> of work 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carried above </w:t>
      </w:r>
      <w:bookmarkStart w:id="0" w:name="_GoBack"/>
      <w:bookmarkEnd w:id="0"/>
      <w:r w:rsidR="00B912BA">
        <w:rPr>
          <w:rFonts w:ascii="Times New Roman" w:hAnsi="Times New Roman" w:cs="Times New Roman"/>
          <w:sz w:val="24"/>
          <w:szCs w:val="24"/>
        </w:rPr>
        <w:t>regular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working hours. This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4C59CD" w:rsidRPr="00DA0368">
        <w:rPr>
          <w:rFonts w:ascii="Times New Roman" w:hAnsi="Times New Roman" w:cs="Times New Roman"/>
          <w:sz w:val="24"/>
          <w:szCs w:val="24"/>
        </w:rPr>
        <w:t>will</w:t>
      </w:r>
      <w:r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4C59CD" w:rsidRPr="00DA0368">
        <w:rPr>
          <w:rFonts w:ascii="Times New Roman" w:hAnsi="Times New Roman" w:cs="Times New Roman"/>
          <w:sz w:val="24"/>
          <w:szCs w:val="24"/>
        </w:rPr>
        <w:t>prevent</w:t>
      </w:r>
      <w:r w:rsidRPr="00DA0368">
        <w:rPr>
          <w:rFonts w:ascii="Times New Roman" w:hAnsi="Times New Roman" w:cs="Times New Roman"/>
          <w:sz w:val="24"/>
          <w:szCs w:val="24"/>
        </w:rPr>
        <w:t xml:space="preserve"> future </w:t>
      </w:r>
      <w:r w:rsidR="002E4F96" w:rsidRPr="00DA0368">
        <w:rPr>
          <w:rFonts w:ascii="Times New Roman" w:hAnsi="Times New Roman" w:cs="Times New Roman"/>
          <w:sz w:val="24"/>
          <w:szCs w:val="24"/>
        </w:rPr>
        <w:t>complain</w:t>
      </w:r>
      <w:r w:rsidR="00B912BA">
        <w:rPr>
          <w:rFonts w:ascii="Times New Roman" w:hAnsi="Times New Roman" w:cs="Times New Roman"/>
          <w:sz w:val="24"/>
          <w:szCs w:val="24"/>
        </w:rPr>
        <w:t>t</w:t>
      </w:r>
      <w:r w:rsidR="002E4F96" w:rsidRPr="00DA0368">
        <w:rPr>
          <w:rFonts w:ascii="Times New Roman" w:hAnsi="Times New Roman" w:cs="Times New Roman"/>
          <w:sz w:val="24"/>
          <w:szCs w:val="24"/>
        </w:rPr>
        <w:t>s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2E4F96" w:rsidRPr="00DA0368">
        <w:rPr>
          <w:rFonts w:ascii="Times New Roman" w:hAnsi="Times New Roman" w:cs="Times New Roman"/>
          <w:sz w:val="24"/>
          <w:szCs w:val="24"/>
          <w:shd w:val="clear" w:color="auto" w:fill="FFFFFF"/>
        </w:rPr>
        <w:t>(Lopez-Cabrales, Bornay-Barrachina &amp; Diaz-Fernandez, 2017).</w:t>
      </w:r>
      <w:r w:rsidR="002E4F96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="004C59CD" w:rsidRPr="00DA0368">
        <w:rPr>
          <w:rFonts w:ascii="Times New Roman" w:hAnsi="Times New Roman" w:cs="Times New Roman"/>
          <w:sz w:val="24"/>
          <w:szCs w:val="24"/>
        </w:rPr>
        <w:t>The c</w:t>
      </w:r>
      <w:r w:rsidRPr="00DA0368">
        <w:rPr>
          <w:rFonts w:ascii="Times New Roman" w:hAnsi="Times New Roman" w:cs="Times New Roman"/>
          <w:sz w:val="24"/>
          <w:szCs w:val="24"/>
        </w:rPr>
        <w:t>linic c</w:t>
      </w:r>
      <w:r w:rsidR="004C59CD" w:rsidRPr="00DA0368">
        <w:rPr>
          <w:rFonts w:ascii="Times New Roman" w:hAnsi="Times New Roman" w:cs="Times New Roman"/>
          <w:sz w:val="24"/>
          <w:szCs w:val="24"/>
        </w:rPr>
        <w:t>o</w:t>
      </w:r>
      <w:r w:rsidRPr="00DA0368">
        <w:rPr>
          <w:rFonts w:ascii="Times New Roman" w:hAnsi="Times New Roman" w:cs="Times New Roman"/>
          <w:sz w:val="24"/>
          <w:szCs w:val="24"/>
        </w:rPr>
        <w:t>uld al</w:t>
      </w:r>
      <w:r w:rsidR="004C59CD" w:rsidRPr="00DA0368">
        <w:rPr>
          <w:rFonts w:ascii="Times New Roman" w:hAnsi="Times New Roman" w:cs="Times New Roman"/>
          <w:sz w:val="24"/>
          <w:szCs w:val="24"/>
        </w:rPr>
        <w:t>s</w:t>
      </w:r>
      <w:r w:rsidRPr="00DA0368">
        <w:rPr>
          <w:rFonts w:ascii="Times New Roman" w:hAnsi="Times New Roman" w:cs="Times New Roman"/>
          <w:sz w:val="24"/>
          <w:szCs w:val="24"/>
        </w:rPr>
        <w:t>o ensure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emp</w:t>
      </w:r>
      <w:r w:rsidR="004C59CD" w:rsidRPr="00DA0368">
        <w:rPr>
          <w:rFonts w:ascii="Times New Roman" w:hAnsi="Times New Roman" w:cs="Times New Roman"/>
          <w:sz w:val="24"/>
          <w:szCs w:val="24"/>
        </w:rPr>
        <w:t>l</w:t>
      </w:r>
      <w:r w:rsidRPr="00DA0368">
        <w:rPr>
          <w:rFonts w:ascii="Times New Roman" w:hAnsi="Times New Roman" w:cs="Times New Roman"/>
          <w:sz w:val="24"/>
          <w:szCs w:val="24"/>
        </w:rPr>
        <w:t>oyees are well a</w:t>
      </w:r>
      <w:r w:rsidR="004C59CD" w:rsidRPr="00DA0368">
        <w:rPr>
          <w:rFonts w:ascii="Times New Roman" w:hAnsi="Times New Roman" w:cs="Times New Roman"/>
          <w:sz w:val="24"/>
          <w:szCs w:val="24"/>
        </w:rPr>
        <w:t>pp</w:t>
      </w:r>
      <w:r w:rsidRPr="00DA0368">
        <w:rPr>
          <w:rFonts w:ascii="Times New Roman" w:hAnsi="Times New Roman" w:cs="Times New Roman"/>
          <w:sz w:val="24"/>
          <w:szCs w:val="24"/>
        </w:rPr>
        <w:t>reciated for the effort t</w:t>
      </w:r>
      <w:r w:rsidR="004C59CD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 xml:space="preserve">ey are putting </w:t>
      </w:r>
      <w:r w:rsidR="004C59CD" w:rsidRPr="00DA0368">
        <w:rPr>
          <w:rFonts w:ascii="Times New Roman" w:hAnsi="Times New Roman" w:cs="Times New Roman"/>
          <w:sz w:val="24"/>
          <w:szCs w:val="24"/>
        </w:rPr>
        <w:t>a</w:t>
      </w:r>
      <w:r w:rsidRPr="00DA0368">
        <w:rPr>
          <w:rFonts w:ascii="Times New Roman" w:hAnsi="Times New Roman" w:cs="Times New Roman"/>
          <w:sz w:val="24"/>
          <w:szCs w:val="24"/>
        </w:rPr>
        <w:t xml:space="preserve">nd this includes offering </w:t>
      </w:r>
      <w:r w:rsidR="004C59CD" w:rsidRPr="00DA0368">
        <w:rPr>
          <w:rFonts w:ascii="Times New Roman" w:hAnsi="Times New Roman" w:cs="Times New Roman"/>
          <w:sz w:val="24"/>
          <w:szCs w:val="24"/>
        </w:rPr>
        <w:t>rewards</w:t>
      </w:r>
      <w:r w:rsidRPr="00DA0368">
        <w:rPr>
          <w:rFonts w:ascii="Times New Roman" w:hAnsi="Times New Roman" w:cs="Times New Roman"/>
          <w:sz w:val="24"/>
          <w:szCs w:val="24"/>
        </w:rPr>
        <w:t xml:space="preserve"> and bonuses t</w:t>
      </w:r>
      <w:r w:rsidR="004C59CD" w:rsidRPr="00DA0368">
        <w:rPr>
          <w:rFonts w:ascii="Times New Roman" w:hAnsi="Times New Roman" w:cs="Times New Roman"/>
          <w:sz w:val="24"/>
          <w:szCs w:val="24"/>
        </w:rPr>
        <w:t>h</w:t>
      </w:r>
      <w:r w:rsidRPr="00DA0368">
        <w:rPr>
          <w:rFonts w:ascii="Times New Roman" w:hAnsi="Times New Roman" w:cs="Times New Roman"/>
          <w:sz w:val="24"/>
          <w:szCs w:val="24"/>
        </w:rPr>
        <w:t>at</w:t>
      </w:r>
      <w:r w:rsidR="004C59CD" w:rsidRPr="00DA0368">
        <w:rPr>
          <w:rFonts w:ascii="Times New Roman" w:hAnsi="Times New Roman" w:cs="Times New Roman"/>
          <w:sz w:val="24"/>
          <w:szCs w:val="24"/>
        </w:rPr>
        <w:t xml:space="preserve"> </w:t>
      </w:r>
      <w:r w:rsidRPr="00DA0368">
        <w:rPr>
          <w:rFonts w:ascii="Times New Roman" w:hAnsi="Times New Roman" w:cs="Times New Roman"/>
          <w:sz w:val="24"/>
          <w:szCs w:val="24"/>
        </w:rPr>
        <w:t>wi</w:t>
      </w:r>
      <w:r w:rsidR="004C59CD" w:rsidRPr="00DA0368">
        <w:rPr>
          <w:rFonts w:ascii="Times New Roman" w:hAnsi="Times New Roman" w:cs="Times New Roman"/>
          <w:sz w:val="24"/>
          <w:szCs w:val="24"/>
        </w:rPr>
        <w:t>l</w:t>
      </w:r>
      <w:r w:rsidRPr="00DA0368">
        <w:rPr>
          <w:rFonts w:ascii="Times New Roman" w:hAnsi="Times New Roman" w:cs="Times New Roman"/>
          <w:sz w:val="24"/>
          <w:szCs w:val="24"/>
        </w:rPr>
        <w:t>l uplift their morale.</w:t>
      </w:r>
    </w:p>
    <w:p w14:paraId="31A6EB03" w14:textId="77777777" w:rsidR="00887142" w:rsidRDefault="00887142" w:rsidP="00206FA9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E20152D" w14:textId="04CFC435" w:rsidR="006E5F77" w:rsidRPr="00DA0368" w:rsidRDefault="006E5F77" w:rsidP="00206FA9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A0368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FD9263B" w14:textId="77777777" w:rsidR="006E5F77" w:rsidRPr="00DA0368" w:rsidRDefault="006E5F77" w:rsidP="00206FA9">
      <w:pPr>
        <w:spacing w:line="48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0368">
        <w:rPr>
          <w:rFonts w:ascii="Times New Roman" w:eastAsia="Times New Roman" w:hAnsi="Times New Roman" w:cs="Times New Roman"/>
          <w:bCs/>
          <w:sz w:val="24"/>
          <w:szCs w:val="24"/>
        </w:rPr>
        <w:t xml:space="preserve">Fallon, L. F. &amp; McConnell, C. R. (2014). </w:t>
      </w:r>
      <w:r w:rsidRPr="00DA036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Human resource management in health care: Principles and practices</w:t>
      </w:r>
      <w:r w:rsidRPr="00DA0368">
        <w:rPr>
          <w:rFonts w:ascii="Times New Roman" w:eastAsia="Times New Roman" w:hAnsi="Times New Roman" w:cs="Times New Roman"/>
          <w:bCs/>
          <w:sz w:val="24"/>
          <w:szCs w:val="24"/>
        </w:rPr>
        <w:t xml:space="preserve"> (2nd ed.). Burlington, MA: Jones &amp; Bartlett</w:t>
      </w:r>
    </w:p>
    <w:p w14:paraId="589C78D4" w14:textId="77777777" w:rsidR="006E5F77" w:rsidRPr="00DA0368" w:rsidRDefault="006E5F77" w:rsidP="00206F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0368">
        <w:rPr>
          <w:rFonts w:ascii="Times New Roman" w:hAnsi="Times New Roman" w:cs="Times New Roman"/>
          <w:sz w:val="24"/>
          <w:szCs w:val="24"/>
          <w:shd w:val="clear" w:color="auto" w:fill="FFFFFF"/>
        </w:rPr>
        <w:t>Lopez-Cabrales, A., Bornay-Barrachina, M., &amp; Diaz-Fernandez, M. (2017). Leadership and dynamic capabilities: the role of HR systems. </w:t>
      </w:r>
      <w:r w:rsidRPr="00DA036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Personnel Review</w:t>
      </w:r>
      <w:r w:rsidRPr="00DA036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6E5F77" w:rsidRPr="00DA0368" w:rsidSect="00FA615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B43A5" w14:textId="77777777" w:rsidR="00B3038C" w:rsidRDefault="00B3038C" w:rsidP="002C3FEC">
      <w:pPr>
        <w:spacing w:after="0" w:line="240" w:lineRule="auto"/>
      </w:pPr>
      <w:r>
        <w:separator/>
      </w:r>
    </w:p>
  </w:endnote>
  <w:endnote w:type="continuationSeparator" w:id="0">
    <w:p w14:paraId="329812DA" w14:textId="77777777" w:rsidR="00B3038C" w:rsidRDefault="00B3038C" w:rsidP="002C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CEDE5" w14:textId="77777777" w:rsidR="00B3038C" w:rsidRDefault="00B3038C" w:rsidP="002C3FEC">
      <w:pPr>
        <w:spacing w:after="0" w:line="240" w:lineRule="auto"/>
      </w:pPr>
      <w:r>
        <w:separator/>
      </w:r>
    </w:p>
  </w:footnote>
  <w:footnote w:type="continuationSeparator" w:id="0">
    <w:p w14:paraId="13AE81B1" w14:textId="77777777" w:rsidR="00B3038C" w:rsidRDefault="00B3038C" w:rsidP="002C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54840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F30A05" w14:textId="423D63B0" w:rsidR="002C3FEC" w:rsidRPr="00FA6159" w:rsidRDefault="00FA6159" w:rsidP="00FA615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A6159">
          <w:rPr>
            <w:rFonts w:ascii="Times New Roman" w:hAnsi="Times New Roman" w:cs="Times New Roman"/>
            <w:sz w:val="24"/>
            <w:szCs w:val="24"/>
          </w:rPr>
          <w:t>DISCUSSION: HUMAN RESOURCES CHALLENGES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A6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6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61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61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61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71081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ACD8B9" w14:textId="15FBEA19" w:rsidR="00FA6159" w:rsidRPr="00FA6159" w:rsidRDefault="00FA6159" w:rsidP="00FA615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A6159">
          <w:rPr>
            <w:rFonts w:ascii="Times New Roman" w:hAnsi="Times New Roman" w:cs="Times New Roman"/>
            <w:sz w:val="24"/>
            <w:szCs w:val="24"/>
          </w:rPr>
          <w:t>DISCUSSION: HUMAN RESOURCES CHALLENGES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A6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6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61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61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61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0NTeyMDU0MLQ0MjZR0lEKTi0uzszPAykwrAUAZW8zKSwAAAA="/>
  </w:docVars>
  <w:rsids>
    <w:rsidRoot w:val="00E83A7C"/>
    <w:rsid w:val="00053561"/>
    <w:rsid w:val="000809DF"/>
    <w:rsid w:val="00097FB3"/>
    <w:rsid w:val="000E42B7"/>
    <w:rsid w:val="00206FA9"/>
    <w:rsid w:val="002C3FEC"/>
    <w:rsid w:val="002E4F96"/>
    <w:rsid w:val="003125CB"/>
    <w:rsid w:val="00472F7D"/>
    <w:rsid w:val="004C59CD"/>
    <w:rsid w:val="00501CB7"/>
    <w:rsid w:val="0058331C"/>
    <w:rsid w:val="00670064"/>
    <w:rsid w:val="006E5F77"/>
    <w:rsid w:val="00887142"/>
    <w:rsid w:val="008A73C8"/>
    <w:rsid w:val="00A53A47"/>
    <w:rsid w:val="00B3038C"/>
    <w:rsid w:val="00B912BA"/>
    <w:rsid w:val="00BC43A2"/>
    <w:rsid w:val="00C35D1A"/>
    <w:rsid w:val="00C8535C"/>
    <w:rsid w:val="00CF3107"/>
    <w:rsid w:val="00CF5849"/>
    <w:rsid w:val="00DA0368"/>
    <w:rsid w:val="00DF2476"/>
    <w:rsid w:val="00E83A7C"/>
    <w:rsid w:val="00ED16D3"/>
    <w:rsid w:val="00FA6159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CF7F"/>
  <w15:chartTrackingRefBased/>
  <w15:docId w15:val="{17AC0F5F-2A8C-4FF5-AD8C-E4F060BC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83A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FEC"/>
  </w:style>
  <w:style w:type="paragraph" w:styleId="Footer">
    <w:name w:val="footer"/>
    <w:basedOn w:val="Normal"/>
    <w:link w:val="FooterChar"/>
    <w:uiPriority w:val="99"/>
    <w:unhideWhenUsed/>
    <w:rsid w:val="002C3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2020-02-14T06:46:00Z</dcterms:created>
  <dcterms:modified xsi:type="dcterms:W3CDTF">2020-02-14T12:50:00Z</dcterms:modified>
</cp:coreProperties>
</file>